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69F" w:rsidRDefault="00ED569F" w:rsidP="00ED569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B3081F" w:rsidRPr="00B3081F" w:rsidRDefault="00B3081F" w:rsidP="00B3081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3081F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учебного предмета «Эстрадный вокал»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 </w:t>
      </w:r>
      <w:proofErr w:type="gramEnd"/>
    </w:p>
    <w:p w:rsidR="00B3081F" w:rsidRPr="00B3081F" w:rsidRDefault="00B3081F" w:rsidP="00B3081F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3081F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направлена на создание условий для музыкально-эстетического развития подростков и их творческой самореализации.</w:t>
      </w:r>
    </w:p>
    <w:p w:rsidR="009937E9" w:rsidRDefault="00B3081F" w:rsidP="002C713F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3081F">
        <w:rPr>
          <w:rFonts w:ascii="Times New Roman" w:eastAsia="Times New Roman" w:hAnsi="Times New Roman"/>
          <w:sz w:val="28"/>
          <w:szCs w:val="28"/>
          <w:lang w:eastAsia="ar-SA"/>
        </w:rPr>
        <w:t xml:space="preserve">Эстетическое воспитание детей и подростков средствами искусства всегда было актуальной проблемой. Занятия вокалом так же развивают и воспитывают волю детей и подростков через "победу над собой", через кропотливый и упорный труд. Но самое важное в занятиях эстрадной песней – это приобщение ребят к культурному песенному и поэтическому наследию нашей страны, которое так богато и прекрасно! Ценностью данной программы является её доступность широкой детско-юношеской аудитории, возможность каждому приобщиться к музыкальному искусству, к участию в общечеловеческом процессе создания и восприятия музыкальных ценностей в качестве либо автора произведения, либо исполнителя, либо слушателя, зрителя, критика, либо в нескольких одновременно, независимо от степени одарённости. Эстрадное пение занимает особое место в современной музыке, у детей и подростков этот вид искусства вызывает огромный интерес. Одной из важнейших задач данного предмета является не только обучение детей профессиональным творческим навыкам, но и развитие их творческих способностей, возможностей воспринимать музыку во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всём богатстве её форм и жанров. </w:t>
      </w:r>
      <w:r w:rsidRPr="00B3081F">
        <w:rPr>
          <w:rFonts w:ascii="Times New Roman" w:eastAsia="Times New Roman" w:hAnsi="Times New Roman"/>
          <w:sz w:val="28"/>
          <w:szCs w:val="28"/>
          <w:lang w:eastAsia="ar-SA"/>
        </w:rPr>
        <w:t>Стоит отметить, что предмет «эстрадное пение» предполагает обучение не только правильному и красивому исполнению произведений в данном жанре, но ещё и умение работать с микрофоном, владение сценическим движением и актёрскими навыками. Движение на сцене - одно из важнейших составляющих имиджа эстрадного артиста, исполнителю необходимо знать правила поведени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я на сцене и работы со зрителем</w:t>
      </w:r>
      <w:r w:rsidR="002C713F">
        <w:rPr>
          <w:rFonts w:ascii="Times New Roman" w:eastAsia="Times New Roman" w:hAnsi="Times New Roman"/>
          <w:sz w:val="28"/>
          <w:szCs w:val="28"/>
          <w:lang w:eastAsia="ar-SA"/>
        </w:rPr>
        <w:t xml:space="preserve">. Основная цель </w:t>
      </w:r>
      <w:r w:rsidRPr="00B3081F">
        <w:rPr>
          <w:rFonts w:ascii="Times New Roman" w:eastAsia="Times New Roman" w:hAnsi="Times New Roman"/>
          <w:sz w:val="28"/>
          <w:szCs w:val="28"/>
          <w:lang w:eastAsia="ar-SA"/>
        </w:rPr>
        <w:t xml:space="preserve">программы - обучение </w:t>
      </w:r>
      <w:r w:rsidR="009937E9">
        <w:rPr>
          <w:rFonts w:ascii="Times New Roman" w:eastAsia="Times New Roman" w:hAnsi="Times New Roman"/>
          <w:sz w:val="28"/>
          <w:szCs w:val="28"/>
          <w:lang w:eastAsia="ar-SA"/>
        </w:rPr>
        <w:t xml:space="preserve">учащихся </w:t>
      </w:r>
      <w:r w:rsidRPr="00B3081F">
        <w:rPr>
          <w:rFonts w:ascii="Times New Roman" w:eastAsia="Times New Roman" w:hAnsi="Times New Roman"/>
          <w:sz w:val="28"/>
          <w:szCs w:val="28"/>
          <w:lang w:eastAsia="ar-SA"/>
        </w:rPr>
        <w:t>профессиональным певческим навыкам</w:t>
      </w:r>
      <w:r w:rsidR="009937E9">
        <w:rPr>
          <w:rFonts w:ascii="Times New Roman" w:eastAsia="Times New Roman" w:hAnsi="Times New Roman"/>
          <w:sz w:val="28"/>
          <w:szCs w:val="28"/>
          <w:lang w:eastAsia="ar-SA"/>
        </w:rPr>
        <w:t xml:space="preserve">, </w:t>
      </w:r>
      <w:r w:rsidRPr="00B3081F">
        <w:rPr>
          <w:rFonts w:ascii="Times New Roman" w:eastAsia="Times New Roman" w:hAnsi="Times New Roman"/>
          <w:sz w:val="28"/>
          <w:szCs w:val="28"/>
          <w:lang w:eastAsia="ar-SA"/>
        </w:rPr>
        <w:t>развитие их творческих способностей.</w:t>
      </w:r>
      <w:r w:rsidR="002C713F" w:rsidRPr="002C713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C713F" w:rsidRPr="009937E9">
        <w:rPr>
          <w:rFonts w:ascii="Times New Roman" w:eastAsia="Times New Roman" w:hAnsi="Times New Roman"/>
          <w:sz w:val="28"/>
          <w:szCs w:val="28"/>
          <w:lang w:eastAsia="ar-SA"/>
        </w:rPr>
        <w:t xml:space="preserve">Учащийся должен уметь применять </w:t>
      </w:r>
      <w:proofErr w:type="spellStart"/>
      <w:r w:rsidR="002C713F" w:rsidRPr="009937E9">
        <w:rPr>
          <w:rFonts w:ascii="Times New Roman" w:eastAsia="Times New Roman" w:hAnsi="Times New Roman"/>
          <w:sz w:val="28"/>
          <w:szCs w:val="28"/>
          <w:lang w:eastAsia="ar-SA"/>
        </w:rPr>
        <w:t>эстрадно</w:t>
      </w:r>
      <w:proofErr w:type="spellEnd"/>
      <w:r w:rsidR="002C713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C713F" w:rsidRPr="009937E9">
        <w:rPr>
          <w:rFonts w:ascii="Times New Roman" w:eastAsia="Times New Roman" w:hAnsi="Times New Roman"/>
          <w:sz w:val="28"/>
          <w:szCs w:val="28"/>
          <w:lang w:eastAsia="ar-SA"/>
        </w:rPr>
        <w:t>-</w:t>
      </w:r>
      <w:r w:rsidR="002C713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C713F" w:rsidRPr="009937E9">
        <w:rPr>
          <w:rFonts w:ascii="Times New Roman" w:eastAsia="Times New Roman" w:hAnsi="Times New Roman"/>
          <w:sz w:val="28"/>
          <w:szCs w:val="28"/>
          <w:lang w:eastAsia="ar-SA"/>
        </w:rPr>
        <w:t xml:space="preserve">джазовые форшлаги, </w:t>
      </w:r>
      <w:proofErr w:type="spellStart"/>
      <w:r w:rsidR="002C713F" w:rsidRPr="009937E9">
        <w:rPr>
          <w:rFonts w:ascii="Times New Roman" w:eastAsia="Times New Roman" w:hAnsi="Times New Roman"/>
          <w:sz w:val="28"/>
          <w:szCs w:val="28"/>
          <w:lang w:eastAsia="ar-SA"/>
        </w:rPr>
        <w:t>групетто</w:t>
      </w:r>
      <w:proofErr w:type="spellEnd"/>
      <w:r w:rsidR="002C713F" w:rsidRPr="009937E9">
        <w:rPr>
          <w:rFonts w:ascii="Times New Roman" w:eastAsia="Times New Roman" w:hAnsi="Times New Roman"/>
          <w:sz w:val="28"/>
          <w:szCs w:val="28"/>
          <w:lang w:eastAsia="ar-SA"/>
        </w:rPr>
        <w:t xml:space="preserve">, пассажи, уметь работать с профессиональной фонограммой «минус», уметь самостоятельно работать с иностранным текстом произведения, уметь правильно применять микрофон. </w:t>
      </w:r>
    </w:p>
    <w:p w:rsidR="009937E9" w:rsidRDefault="009937E9" w:rsidP="00993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37E9">
        <w:rPr>
          <w:rFonts w:ascii="Times New Roman" w:eastAsia="Times New Roman" w:hAnsi="Times New Roman"/>
          <w:sz w:val="28"/>
          <w:szCs w:val="28"/>
          <w:lang w:eastAsia="ru-RU"/>
        </w:rPr>
        <w:t>Срок реализации учебного предмета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3 года.</w:t>
      </w:r>
    </w:p>
    <w:p w:rsidR="009937E9" w:rsidRDefault="009937E9" w:rsidP="009937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Аудиторная недельная нагрузка по предмету «Музыкальный инструмент «Гитара» составляет 2 часа в  неделю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37E9" w:rsidRDefault="004C0959" w:rsidP="009937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4C0959">
        <w:rPr>
          <w:rFonts w:ascii="Times New Roman" w:hAnsi="Times New Roman"/>
          <w:sz w:val="28"/>
          <w:szCs w:val="28"/>
        </w:rPr>
        <w:t>Объем учебного времени составляет</w:t>
      </w:r>
      <w:r>
        <w:rPr>
          <w:sz w:val="28"/>
          <w:szCs w:val="28"/>
        </w:rPr>
        <w:t xml:space="preserve"> </w:t>
      </w:r>
      <w:bookmarkEnd w:id="0"/>
      <w:r w:rsidR="009937E9">
        <w:rPr>
          <w:rFonts w:ascii="Times New Roman" w:eastAsia="Times New Roman" w:hAnsi="Times New Roman"/>
          <w:sz w:val="28"/>
          <w:szCs w:val="28"/>
          <w:lang w:eastAsia="ru-RU"/>
        </w:rPr>
        <w:t>210 часов.</w:t>
      </w:r>
    </w:p>
    <w:p w:rsidR="009937E9" w:rsidRPr="004D2681" w:rsidRDefault="009937E9" w:rsidP="009937E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9937E9" w:rsidRPr="004D2681" w:rsidRDefault="009937E9" w:rsidP="009937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текущий контроль успеваемости</w:t>
      </w:r>
    </w:p>
    <w:p w:rsidR="009937E9" w:rsidRPr="004D2681" w:rsidRDefault="009937E9" w:rsidP="009937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9937E9" w:rsidRPr="004D2681" w:rsidRDefault="009937E9" w:rsidP="00993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Итоговая аттестация по программе 3-х летнего курса по учебному предмету «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Эстрадный вокал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» не проводится. </w:t>
      </w:r>
    </w:p>
    <w:p w:rsidR="009937E9" w:rsidRDefault="009937E9" w:rsidP="009937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937E9" w:rsidRDefault="009937E9" w:rsidP="009937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3081F" w:rsidRPr="00B3081F" w:rsidRDefault="00B3081F" w:rsidP="009937E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 w:rsidRPr="00B3081F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B3081F" w:rsidRDefault="00B3081F" w:rsidP="00ED569F">
      <w:pPr>
        <w:jc w:val="center"/>
        <w:rPr>
          <w:rFonts w:ascii="Times New Roman" w:hAnsi="Times New Roman"/>
          <w:b/>
          <w:sz w:val="28"/>
          <w:szCs w:val="28"/>
        </w:rPr>
      </w:pPr>
    </w:p>
    <w:p w:rsidR="007A3417" w:rsidRDefault="007A3417"/>
    <w:sectPr w:rsidR="007A34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295"/>
    <w:rsid w:val="002C713F"/>
    <w:rsid w:val="004C0959"/>
    <w:rsid w:val="007A3417"/>
    <w:rsid w:val="009937E9"/>
    <w:rsid w:val="00B3081F"/>
    <w:rsid w:val="00C42295"/>
    <w:rsid w:val="00ED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69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4</cp:revision>
  <dcterms:created xsi:type="dcterms:W3CDTF">2021-08-04T15:00:00Z</dcterms:created>
  <dcterms:modified xsi:type="dcterms:W3CDTF">2021-08-06T11:47:00Z</dcterms:modified>
</cp:coreProperties>
</file>